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8E7A4" w14:textId="7D847E91" w:rsidR="00D50CED" w:rsidRDefault="00D50CED" w:rsidP="00D50CED">
      <w:pPr>
        <w:rPr>
          <w:rFonts w:ascii="Arial Narrow" w:hAnsi="Arial Narrow"/>
          <w:sz w:val="22"/>
          <w:szCs w:val="22"/>
        </w:rPr>
      </w:pPr>
    </w:p>
    <w:p w14:paraId="414B4739" w14:textId="6D360AA4" w:rsidR="00D50CED" w:rsidRDefault="00D50CED" w:rsidP="008A79CD">
      <w:pPr>
        <w:jc w:val="center"/>
        <w:rPr>
          <w:rFonts w:ascii="Arial Narrow" w:hAnsi="Arial Narrow"/>
          <w:sz w:val="22"/>
          <w:szCs w:val="22"/>
          <w:u w:val="single"/>
        </w:rPr>
      </w:pPr>
    </w:p>
    <w:p w14:paraId="509EC7AE" w14:textId="1867E750" w:rsidR="008A79CD" w:rsidRDefault="008A79CD" w:rsidP="00D50CED">
      <w:pPr>
        <w:rPr>
          <w:rFonts w:cs="Arial"/>
          <w:b/>
          <w:sz w:val="28"/>
          <w:szCs w:val="24"/>
        </w:rPr>
      </w:pPr>
    </w:p>
    <w:p w14:paraId="59E612CD" w14:textId="77777777" w:rsidR="00B65920" w:rsidRPr="00303DF9" w:rsidRDefault="00B65920" w:rsidP="00D50CED">
      <w:pPr>
        <w:rPr>
          <w:rFonts w:cs="Arial"/>
          <w:b/>
          <w:sz w:val="28"/>
          <w:szCs w:val="24"/>
        </w:rPr>
      </w:pPr>
    </w:p>
    <w:p w14:paraId="64E22AE8" w14:textId="0CC3F9D6" w:rsidR="008A79CD" w:rsidRPr="00B50C62" w:rsidRDefault="008A79CD" w:rsidP="008A79CD">
      <w:pPr>
        <w:jc w:val="center"/>
        <w:rPr>
          <w:rFonts w:ascii="Arial Narrow" w:hAnsi="Arial Narrow" w:cs="Arial"/>
          <w:b/>
          <w:sz w:val="28"/>
          <w:szCs w:val="24"/>
        </w:rPr>
      </w:pPr>
      <w:r w:rsidRPr="00B50C62">
        <w:rPr>
          <w:rFonts w:ascii="Arial Narrow" w:hAnsi="Arial Narrow" w:cs="Arial"/>
          <w:b/>
          <w:sz w:val="28"/>
          <w:szCs w:val="24"/>
        </w:rPr>
        <w:t xml:space="preserve">Notre établissement s’engage pour améliorer </w:t>
      </w:r>
      <w:r w:rsidR="00E41F1C">
        <w:rPr>
          <w:rFonts w:ascii="Arial Narrow" w:hAnsi="Arial Narrow" w:cs="Arial"/>
          <w:b/>
          <w:sz w:val="28"/>
          <w:szCs w:val="24"/>
        </w:rPr>
        <w:t>l’engagement du patient</w:t>
      </w:r>
      <w:r w:rsidRPr="00B50C62">
        <w:rPr>
          <w:rFonts w:ascii="Arial Narrow" w:hAnsi="Arial Narrow" w:cs="Arial"/>
          <w:b/>
          <w:sz w:val="28"/>
          <w:szCs w:val="24"/>
        </w:rPr>
        <w:t> !</w:t>
      </w:r>
    </w:p>
    <w:p w14:paraId="2F907F36" w14:textId="7EF795EB" w:rsidR="008A79CD" w:rsidRDefault="008A79CD" w:rsidP="00697F33">
      <w:pPr>
        <w:rPr>
          <w:rFonts w:ascii="Arial Narrow" w:hAnsi="Arial Narrow" w:cs="Arial"/>
          <w:b/>
          <w:sz w:val="28"/>
          <w:szCs w:val="24"/>
        </w:rPr>
      </w:pPr>
    </w:p>
    <w:p w14:paraId="54EAE82B" w14:textId="77777777" w:rsidR="00B65920" w:rsidRDefault="00B65920" w:rsidP="00697F33">
      <w:pPr>
        <w:rPr>
          <w:rFonts w:ascii="Arial Narrow" w:hAnsi="Arial Narrow" w:cs="Arial"/>
          <w:b/>
          <w:sz w:val="28"/>
          <w:szCs w:val="24"/>
        </w:rPr>
      </w:pPr>
    </w:p>
    <w:p w14:paraId="7FE6C871" w14:textId="77777777" w:rsidR="00B65920" w:rsidRPr="00B50C62" w:rsidRDefault="00B65920" w:rsidP="00697F33">
      <w:pPr>
        <w:rPr>
          <w:rFonts w:ascii="Arial Narrow" w:hAnsi="Arial Narrow" w:cs="Arial"/>
          <w:b/>
          <w:sz w:val="28"/>
          <w:szCs w:val="24"/>
        </w:rPr>
      </w:pPr>
    </w:p>
    <w:p w14:paraId="288DF025" w14:textId="57336E21" w:rsidR="00021E4B" w:rsidRPr="00021E4B" w:rsidRDefault="008A79CD" w:rsidP="00021E4B">
      <w:pPr>
        <w:pStyle w:val="Paragraphedeliste"/>
        <w:numPr>
          <w:ilvl w:val="0"/>
          <w:numId w:val="36"/>
        </w:numPr>
        <w:ind w:left="284"/>
        <w:jc w:val="both"/>
        <w:rPr>
          <w:rFonts w:ascii="Arial Narrow" w:hAnsi="Arial Narrow" w:cs="Arial"/>
          <w:szCs w:val="24"/>
        </w:rPr>
      </w:pPr>
      <w:r w:rsidRPr="00B50C62">
        <w:rPr>
          <w:rFonts w:ascii="Arial Narrow" w:hAnsi="Arial Narrow" w:cs="Arial"/>
          <w:szCs w:val="24"/>
        </w:rPr>
        <w:t>P</w:t>
      </w:r>
      <w:r w:rsidR="00697F33" w:rsidRPr="00B50C62">
        <w:rPr>
          <w:rFonts w:ascii="Arial Narrow" w:hAnsi="Arial Narrow" w:cs="Arial"/>
          <w:szCs w:val="24"/>
        </w:rPr>
        <w:t xml:space="preserve">our améliorer </w:t>
      </w:r>
      <w:r w:rsidR="00E41F1C">
        <w:rPr>
          <w:rFonts w:ascii="Arial Narrow" w:hAnsi="Arial Narrow" w:cs="Arial"/>
          <w:szCs w:val="24"/>
        </w:rPr>
        <w:t>nos</w:t>
      </w:r>
      <w:r w:rsidRPr="00B50C62">
        <w:rPr>
          <w:rFonts w:ascii="Arial Narrow" w:hAnsi="Arial Narrow" w:cs="Arial"/>
          <w:szCs w:val="24"/>
        </w:rPr>
        <w:t xml:space="preserve"> </w:t>
      </w:r>
      <w:r w:rsidR="00E41F1C">
        <w:rPr>
          <w:rFonts w:ascii="Arial Narrow" w:hAnsi="Arial Narrow" w:cs="Arial"/>
          <w:szCs w:val="24"/>
        </w:rPr>
        <w:t>pratiques</w:t>
      </w:r>
      <w:r w:rsidRPr="00B50C62">
        <w:rPr>
          <w:rFonts w:ascii="Arial Narrow" w:hAnsi="Arial Narrow" w:cs="Arial"/>
          <w:szCs w:val="24"/>
        </w:rPr>
        <w:t xml:space="preserve">, notre service </w:t>
      </w:r>
      <w:r w:rsidR="00E41F1C">
        <w:rPr>
          <w:rFonts w:ascii="Arial Narrow" w:hAnsi="Arial Narrow" w:cs="Arial"/>
          <w:szCs w:val="24"/>
        </w:rPr>
        <w:t xml:space="preserve">déploie </w:t>
      </w:r>
      <w:r w:rsidR="00E41F1C">
        <w:rPr>
          <w:rFonts w:ascii="Arial Narrow" w:hAnsi="Arial Narrow"/>
          <w:szCs w:val="24"/>
        </w:rPr>
        <w:t>une démarch</w:t>
      </w:r>
      <w:r w:rsidR="00E41F1C" w:rsidRPr="00E71579">
        <w:rPr>
          <w:rFonts w:ascii="Arial Narrow" w:hAnsi="Arial Narrow"/>
          <w:szCs w:val="24"/>
        </w:rPr>
        <w:t>e intitulée « </w:t>
      </w:r>
      <w:r w:rsidR="00E41F1C">
        <w:rPr>
          <w:rFonts w:ascii="Arial Narrow" w:hAnsi="Arial Narrow"/>
          <w:szCs w:val="24"/>
        </w:rPr>
        <w:t>Décision partagées</w:t>
      </w:r>
      <w:r w:rsidR="00E41F1C" w:rsidRPr="004E52B6">
        <w:rPr>
          <w:rFonts w:ascii="Arial Narrow" w:hAnsi="Arial Narrow"/>
          <w:szCs w:val="24"/>
        </w:rPr>
        <w:t> </w:t>
      </w:r>
      <w:r w:rsidR="00E41F1C" w:rsidRPr="000F1008">
        <w:rPr>
          <w:rFonts w:ascii="Arial Narrow" w:hAnsi="Arial Narrow"/>
          <w:szCs w:val="24"/>
        </w:rPr>
        <w:t>»</w:t>
      </w:r>
      <w:r w:rsidR="00E41F1C">
        <w:rPr>
          <w:rFonts w:ascii="Arial Narrow" w:hAnsi="Arial Narrow"/>
          <w:szCs w:val="24"/>
        </w:rPr>
        <w:t xml:space="preserve"> qui </w:t>
      </w:r>
      <w:r w:rsidR="00E41F1C" w:rsidRPr="00624452">
        <w:rPr>
          <w:rFonts w:ascii="Arial Narrow" w:hAnsi="Arial Narrow"/>
          <w:b/>
          <w:bCs/>
          <w:szCs w:val="24"/>
        </w:rPr>
        <w:t>vise à mesurer l’engagement du patient dans sa prise en soin</w:t>
      </w:r>
      <w:r w:rsidR="00E41F1C">
        <w:rPr>
          <w:rFonts w:ascii="Arial Narrow" w:hAnsi="Arial Narrow"/>
          <w:szCs w:val="24"/>
        </w:rPr>
        <w:t xml:space="preserve">. </w:t>
      </w:r>
    </w:p>
    <w:p w14:paraId="1A783122" w14:textId="77777777" w:rsidR="00021E4B" w:rsidRPr="00021E4B" w:rsidRDefault="00021E4B" w:rsidP="00021E4B">
      <w:pPr>
        <w:pStyle w:val="Paragraphedeliste"/>
        <w:ind w:left="284"/>
        <w:jc w:val="both"/>
        <w:rPr>
          <w:rFonts w:ascii="Arial Narrow" w:hAnsi="Arial Narrow" w:cs="Arial"/>
          <w:szCs w:val="24"/>
        </w:rPr>
      </w:pPr>
    </w:p>
    <w:p w14:paraId="0D6D5846" w14:textId="7C87E413" w:rsidR="00697F33" w:rsidRPr="00B50C62" w:rsidRDefault="00E41F1C" w:rsidP="00303DF9">
      <w:pPr>
        <w:pStyle w:val="Paragraphedeliste"/>
        <w:numPr>
          <w:ilvl w:val="0"/>
          <w:numId w:val="36"/>
        </w:numPr>
        <w:ind w:left="284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/>
          <w:szCs w:val="24"/>
        </w:rPr>
        <w:t xml:space="preserve">Elle </w:t>
      </w:r>
      <w:r w:rsidRPr="000F1008">
        <w:rPr>
          <w:rFonts w:ascii="Arial Narrow" w:hAnsi="Arial Narrow"/>
          <w:szCs w:val="24"/>
        </w:rPr>
        <w:t xml:space="preserve">est proposée par la </w:t>
      </w:r>
      <w:r>
        <w:rPr>
          <w:rFonts w:ascii="Arial Narrow" w:hAnsi="Arial Narrow"/>
          <w:szCs w:val="24"/>
        </w:rPr>
        <w:t>structure régionale d’appui à la qualité des soins d’ile de France La STA</w:t>
      </w:r>
      <w:r w:rsidR="00021E4B">
        <w:rPr>
          <w:rFonts w:ascii="Arial Narrow" w:hAnsi="Arial Narrow"/>
          <w:szCs w:val="24"/>
        </w:rPr>
        <w:t>RA</w:t>
      </w:r>
      <w:r>
        <w:rPr>
          <w:rFonts w:ascii="Arial Narrow" w:hAnsi="Arial Narrow"/>
          <w:szCs w:val="24"/>
        </w:rPr>
        <w:t xml:space="preserve">QS et France Assos Santé Ile de France. Elle s’inscrit dans le cadre de </w:t>
      </w:r>
      <w:r w:rsidRPr="00260632">
        <w:rPr>
          <w:rFonts w:ascii="Arial Narrow" w:hAnsi="Arial Narrow"/>
          <w:szCs w:val="24"/>
        </w:rPr>
        <w:t>l’initiative internationale « Choisir avec soin</w:t>
      </w:r>
      <w:r>
        <w:rPr>
          <w:rFonts w:ascii="Arial Narrow" w:hAnsi="Arial Narrow"/>
          <w:szCs w:val="24"/>
        </w:rPr>
        <w:t xml:space="preserve">s </w:t>
      </w:r>
      <w:r w:rsidRPr="00260632">
        <w:rPr>
          <w:rFonts w:ascii="Arial Narrow" w:hAnsi="Arial Narrow"/>
          <w:szCs w:val="24"/>
        </w:rPr>
        <w:t>» (</w:t>
      </w:r>
      <w:proofErr w:type="spellStart"/>
      <w:r w:rsidRPr="00B9214F">
        <w:rPr>
          <w:rFonts w:ascii="Arial Narrow" w:hAnsi="Arial Narrow"/>
          <w:szCs w:val="24"/>
        </w:rPr>
        <w:t>Choosing</w:t>
      </w:r>
      <w:proofErr w:type="spellEnd"/>
      <w:r w:rsidRPr="00B9214F">
        <w:rPr>
          <w:rFonts w:ascii="Arial Narrow" w:hAnsi="Arial Narrow"/>
          <w:szCs w:val="24"/>
        </w:rPr>
        <w:t xml:space="preserve"> </w:t>
      </w:r>
      <w:proofErr w:type="spellStart"/>
      <w:r w:rsidRPr="00B9214F">
        <w:rPr>
          <w:rFonts w:ascii="Arial Narrow" w:hAnsi="Arial Narrow"/>
          <w:szCs w:val="24"/>
        </w:rPr>
        <w:t>wisely</w:t>
      </w:r>
      <w:proofErr w:type="spellEnd"/>
      <w:r w:rsidRPr="00260632">
        <w:rPr>
          <w:rFonts w:ascii="Arial Narrow" w:hAnsi="Arial Narrow"/>
          <w:szCs w:val="24"/>
        </w:rPr>
        <w:t>)</w:t>
      </w:r>
      <w:r w:rsidR="00F24A04">
        <w:rPr>
          <w:rFonts w:ascii="Arial Narrow" w:hAnsi="Arial Narrow" w:cs="Arial"/>
          <w:szCs w:val="24"/>
        </w:rPr>
        <w:t>.</w:t>
      </w:r>
    </w:p>
    <w:p w14:paraId="3251AC5F" w14:textId="0D47BF3E" w:rsidR="00303DF9" w:rsidRDefault="00303DF9" w:rsidP="00303DF9">
      <w:pPr>
        <w:pStyle w:val="Paragraphedeliste"/>
        <w:ind w:left="284"/>
        <w:jc w:val="both"/>
        <w:rPr>
          <w:rFonts w:ascii="Arial Narrow" w:hAnsi="Arial Narrow" w:cs="Arial"/>
          <w:szCs w:val="24"/>
        </w:rPr>
      </w:pPr>
    </w:p>
    <w:p w14:paraId="6ACD1BA2" w14:textId="77777777" w:rsidR="00B65920" w:rsidRPr="00B50C62" w:rsidRDefault="00B65920" w:rsidP="00303DF9">
      <w:pPr>
        <w:pStyle w:val="Paragraphedeliste"/>
        <w:ind w:left="284"/>
        <w:jc w:val="both"/>
        <w:rPr>
          <w:rFonts w:ascii="Arial Narrow" w:hAnsi="Arial Narrow" w:cs="Arial"/>
          <w:szCs w:val="24"/>
        </w:rPr>
      </w:pPr>
    </w:p>
    <w:p w14:paraId="1B9BD56B" w14:textId="77777777" w:rsidR="00897289" w:rsidRPr="00B50C62" w:rsidRDefault="00897289" w:rsidP="00B50C62">
      <w:pPr>
        <w:ind w:left="709" w:right="1128"/>
        <w:jc w:val="both"/>
        <w:rPr>
          <w:rFonts w:ascii="Arial Narrow" w:hAnsi="Arial Narrow" w:cs="Arial"/>
          <w:b/>
          <w:szCs w:val="24"/>
        </w:rPr>
      </w:pPr>
    </w:p>
    <w:p w14:paraId="4BEACE3D" w14:textId="520A6CD2" w:rsidR="008A79CD" w:rsidRPr="00B50C62" w:rsidRDefault="00697F33" w:rsidP="00D50CED">
      <w:pPr>
        <w:rPr>
          <w:rFonts w:ascii="Arial Narrow" w:hAnsi="Arial Narrow"/>
          <w:b/>
          <w:sz w:val="28"/>
          <w:szCs w:val="24"/>
        </w:rPr>
      </w:pPr>
      <w:r w:rsidRPr="00B50C62">
        <w:rPr>
          <w:rFonts w:ascii="Arial Narrow" w:hAnsi="Arial Narrow"/>
          <w:b/>
          <w:sz w:val="28"/>
          <w:szCs w:val="24"/>
        </w:rPr>
        <w:t>En pratique ?</w:t>
      </w:r>
    </w:p>
    <w:p w14:paraId="74FD85A9" w14:textId="5EEBE6C6" w:rsidR="00697F33" w:rsidRPr="00B50C62" w:rsidRDefault="00697F33" w:rsidP="00D50CED">
      <w:pPr>
        <w:rPr>
          <w:rFonts w:ascii="Arial Narrow" w:hAnsi="Arial Narrow"/>
          <w:b/>
          <w:sz w:val="28"/>
          <w:szCs w:val="24"/>
        </w:rPr>
      </w:pPr>
    </w:p>
    <w:p w14:paraId="19E49D77" w14:textId="77777777" w:rsidR="00417354" w:rsidRDefault="00CD61C1" w:rsidP="00303DF9">
      <w:pPr>
        <w:jc w:val="both"/>
        <w:rPr>
          <w:rFonts w:ascii="Arial Narrow" w:hAnsi="Arial Narrow"/>
          <w:szCs w:val="24"/>
        </w:rPr>
      </w:pPr>
      <w:r w:rsidRPr="00EC0759">
        <w:rPr>
          <w:rFonts w:ascii="Arial Narrow" w:hAnsi="Arial Narrow"/>
          <w:color w:val="000000" w:themeColor="text1"/>
          <w:szCs w:val="24"/>
        </w:rPr>
        <w:t xml:space="preserve">Au </w:t>
      </w:r>
      <w:r w:rsidRPr="00021E4B">
        <w:rPr>
          <w:rFonts w:ascii="Arial Narrow" w:hAnsi="Arial Narrow"/>
          <w:szCs w:val="24"/>
        </w:rPr>
        <w:t xml:space="preserve">cours des prochaines semaines, un </w:t>
      </w:r>
      <w:r w:rsidR="00E41F1C" w:rsidRPr="00021E4B">
        <w:rPr>
          <w:rFonts w:ascii="Arial Narrow" w:hAnsi="Arial Narrow"/>
          <w:szCs w:val="24"/>
        </w:rPr>
        <w:t xml:space="preserve">représentant des usagers ou des personnes accompagnées rencontrera les patients et personnes accompagnées volontaires pour réaliser un entretien de </w:t>
      </w:r>
      <w:r w:rsidR="00021E4B" w:rsidRPr="00021E4B">
        <w:rPr>
          <w:rFonts w:ascii="Arial Narrow" w:hAnsi="Arial Narrow"/>
          <w:szCs w:val="24"/>
        </w:rPr>
        <w:t xml:space="preserve">15 à </w:t>
      </w:r>
      <w:r w:rsidR="00E41F1C" w:rsidRPr="00021E4B">
        <w:rPr>
          <w:rFonts w:ascii="Arial Narrow" w:hAnsi="Arial Narrow"/>
          <w:szCs w:val="24"/>
        </w:rPr>
        <w:t>20 minutes environ</w:t>
      </w:r>
      <w:r w:rsidR="00B65920" w:rsidRPr="00021E4B">
        <w:rPr>
          <w:rFonts w:ascii="Arial Narrow" w:hAnsi="Arial Narrow"/>
          <w:szCs w:val="24"/>
        </w:rPr>
        <w:t xml:space="preserve">. </w:t>
      </w:r>
    </w:p>
    <w:p w14:paraId="418C083D" w14:textId="77777777" w:rsidR="00417354" w:rsidRDefault="00417354" w:rsidP="00303DF9">
      <w:pPr>
        <w:jc w:val="both"/>
        <w:rPr>
          <w:rFonts w:ascii="Arial Narrow" w:hAnsi="Arial Narrow"/>
          <w:szCs w:val="24"/>
        </w:rPr>
      </w:pPr>
    </w:p>
    <w:p w14:paraId="409B492E" w14:textId="7279B119" w:rsidR="00CD61C1" w:rsidRPr="00021E4B" w:rsidRDefault="00B65920" w:rsidP="00303DF9">
      <w:pPr>
        <w:jc w:val="both"/>
        <w:rPr>
          <w:rFonts w:ascii="Arial Narrow" w:hAnsi="Arial Narrow"/>
          <w:szCs w:val="24"/>
        </w:rPr>
      </w:pPr>
      <w:r w:rsidRPr="00021E4B">
        <w:rPr>
          <w:rFonts w:ascii="Arial Narrow" w:hAnsi="Arial Narrow"/>
          <w:szCs w:val="24"/>
        </w:rPr>
        <w:t xml:space="preserve">L’entretien sera basé sur </w:t>
      </w:r>
      <w:r w:rsidRPr="00021E4B">
        <w:rPr>
          <w:rFonts w:ascii="Arial Narrow" w:hAnsi="Arial Narrow"/>
          <w:b/>
          <w:bCs/>
          <w:szCs w:val="24"/>
        </w:rPr>
        <w:t xml:space="preserve">un questionnaire </w:t>
      </w:r>
      <w:r w:rsidR="00021E4B" w:rsidRPr="00021E4B">
        <w:rPr>
          <w:rFonts w:ascii="Arial Narrow" w:hAnsi="Arial Narrow"/>
          <w:b/>
          <w:bCs/>
          <w:szCs w:val="24"/>
        </w:rPr>
        <w:t>anonyme</w:t>
      </w:r>
      <w:r w:rsidR="00021E4B" w:rsidRPr="00021E4B">
        <w:rPr>
          <w:rFonts w:ascii="Arial Narrow" w:hAnsi="Arial Narrow"/>
          <w:szCs w:val="24"/>
        </w:rPr>
        <w:t xml:space="preserve"> </w:t>
      </w:r>
      <w:r w:rsidRPr="00021E4B">
        <w:rPr>
          <w:rFonts w:ascii="Arial Narrow" w:hAnsi="Arial Narrow"/>
          <w:szCs w:val="24"/>
        </w:rPr>
        <w:t xml:space="preserve">portant sur : </w:t>
      </w:r>
    </w:p>
    <w:p w14:paraId="3BA2183E" w14:textId="77777777" w:rsidR="00CD61C1" w:rsidRPr="00021E4B" w:rsidRDefault="00CD61C1" w:rsidP="00303DF9">
      <w:pPr>
        <w:jc w:val="both"/>
        <w:rPr>
          <w:rFonts w:ascii="Arial Narrow" w:hAnsi="Arial Narrow"/>
          <w:sz w:val="28"/>
          <w:szCs w:val="24"/>
        </w:rPr>
      </w:pPr>
    </w:p>
    <w:p w14:paraId="29E699DC" w14:textId="6B240916" w:rsidR="00B65920" w:rsidRPr="00B65920" w:rsidRDefault="00B65920" w:rsidP="00417354">
      <w:pPr>
        <w:pStyle w:val="Paragraphedeliste"/>
        <w:numPr>
          <w:ilvl w:val="0"/>
          <w:numId w:val="36"/>
        </w:numPr>
        <w:ind w:left="284" w:firstLine="0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La p</w:t>
      </w:r>
      <w:r w:rsidRPr="00B65920">
        <w:rPr>
          <w:rFonts w:ascii="Arial Narrow" w:hAnsi="Arial Narrow"/>
          <w:szCs w:val="24"/>
        </w:rPr>
        <w:t>articipation de la personne aux décisions sur ses soins</w:t>
      </w:r>
    </w:p>
    <w:p w14:paraId="60F988A5" w14:textId="48B029BA" w:rsidR="00B65920" w:rsidRPr="00B65920" w:rsidRDefault="00B65920" w:rsidP="00417354">
      <w:pPr>
        <w:pStyle w:val="Paragraphedeliste"/>
        <w:numPr>
          <w:ilvl w:val="0"/>
          <w:numId w:val="36"/>
        </w:numPr>
        <w:ind w:left="284" w:firstLine="0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La p</w:t>
      </w:r>
      <w:r w:rsidRPr="00B65920">
        <w:rPr>
          <w:rFonts w:ascii="Arial Narrow" w:hAnsi="Arial Narrow"/>
          <w:szCs w:val="24"/>
        </w:rPr>
        <w:t>articipation de la personne aux décisions sur les traitements</w:t>
      </w:r>
    </w:p>
    <w:p w14:paraId="114C727C" w14:textId="297FF947" w:rsidR="00E41F1C" w:rsidRPr="00B65920" w:rsidRDefault="00B65920" w:rsidP="00417354">
      <w:pPr>
        <w:pStyle w:val="Paragraphedeliste"/>
        <w:numPr>
          <w:ilvl w:val="0"/>
          <w:numId w:val="36"/>
        </w:numPr>
        <w:ind w:left="284" w:firstLine="0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La p</w:t>
      </w:r>
      <w:r w:rsidR="00E41F1C" w:rsidRPr="00B65920">
        <w:rPr>
          <w:rFonts w:ascii="Arial Narrow" w:hAnsi="Arial Narrow"/>
          <w:szCs w:val="24"/>
        </w:rPr>
        <w:t>articipation de la personne aux décisions sur les examens complémentaires</w:t>
      </w:r>
    </w:p>
    <w:p w14:paraId="31E80A63" w14:textId="0BEE597C" w:rsidR="00E41F1C" w:rsidRPr="00B65920" w:rsidRDefault="00B65920" w:rsidP="00417354">
      <w:pPr>
        <w:pStyle w:val="Paragraphedeliste"/>
        <w:numPr>
          <w:ilvl w:val="0"/>
          <w:numId w:val="36"/>
        </w:numPr>
        <w:ind w:left="284" w:firstLine="0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La p</w:t>
      </w:r>
      <w:r w:rsidR="00E41F1C" w:rsidRPr="00B65920">
        <w:rPr>
          <w:rFonts w:ascii="Arial Narrow" w:hAnsi="Arial Narrow"/>
          <w:szCs w:val="24"/>
        </w:rPr>
        <w:t>articipation de la personne aux décisions sur ses choix</w:t>
      </w:r>
    </w:p>
    <w:p w14:paraId="015C44D4" w14:textId="77777777" w:rsidR="00E41F1C" w:rsidRDefault="00E41F1C" w:rsidP="00303DF9">
      <w:pPr>
        <w:jc w:val="both"/>
        <w:rPr>
          <w:rFonts w:ascii="Arial Narrow" w:hAnsi="Arial Narrow"/>
          <w:sz w:val="28"/>
          <w:szCs w:val="24"/>
        </w:rPr>
      </w:pPr>
    </w:p>
    <w:p w14:paraId="6344B47F" w14:textId="77777777" w:rsidR="00B65920" w:rsidRDefault="00B65920" w:rsidP="00303DF9">
      <w:pPr>
        <w:jc w:val="both"/>
        <w:rPr>
          <w:rFonts w:ascii="Arial Narrow" w:hAnsi="Arial Narrow"/>
          <w:sz w:val="28"/>
          <w:szCs w:val="24"/>
        </w:rPr>
      </w:pPr>
    </w:p>
    <w:p w14:paraId="291BE14F" w14:textId="77777777" w:rsidR="00B65920" w:rsidRPr="00B50C62" w:rsidRDefault="00B65920" w:rsidP="00303DF9">
      <w:pPr>
        <w:jc w:val="both"/>
        <w:rPr>
          <w:rFonts w:ascii="Arial Narrow" w:hAnsi="Arial Narrow"/>
          <w:sz w:val="28"/>
          <w:szCs w:val="24"/>
        </w:rPr>
      </w:pPr>
    </w:p>
    <w:p w14:paraId="6D247F31" w14:textId="2422023E" w:rsidR="00B65920" w:rsidRDefault="00B1446B" w:rsidP="00B65920">
      <w:pPr>
        <w:jc w:val="center"/>
        <w:rPr>
          <w:rFonts w:ascii="Arial Narrow" w:hAnsi="Arial Narrow"/>
          <w:b/>
          <w:sz w:val="28"/>
          <w:szCs w:val="24"/>
        </w:rPr>
      </w:pPr>
      <w:r w:rsidRPr="00B50C62">
        <w:rPr>
          <w:rFonts w:ascii="Arial Narrow" w:hAnsi="Arial Narrow"/>
          <w:b/>
          <w:sz w:val="28"/>
          <w:szCs w:val="24"/>
        </w:rPr>
        <w:t xml:space="preserve">Si vous </w:t>
      </w:r>
      <w:r w:rsidR="00D071F8">
        <w:rPr>
          <w:rFonts w:ascii="Arial Narrow" w:hAnsi="Arial Narrow"/>
          <w:b/>
          <w:sz w:val="28"/>
          <w:szCs w:val="24"/>
        </w:rPr>
        <w:t xml:space="preserve">ne </w:t>
      </w:r>
      <w:r w:rsidRPr="00B50C62">
        <w:rPr>
          <w:rFonts w:ascii="Arial Narrow" w:hAnsi="Arial Narrow"/>
          <w:b/>
          <w:sz w:val="28"/>
          <w:szCs w:val="24"/>
        </w:rPr>
        <w:t>souhaitez</w:t>
      </w:r>
      <w:r w:rsidR="00B65920">
        <w:rPr>
          <w:rFonts w:ascii="Arial Narrow" w:hAnsi="Arial Narrow"/>
          <w:b/>
          <w:sz w:val="28"/>
          <w:szCs w:val="24"/>
        </w:rPr>
        <w:t xml:space="preserve"> </w:t>
      </w:r>
      <w:r w:rsidR="00D071F8">
        <w:rPr>
          <w:rFonts w:ascii="Arial Narrow" w:hAnsi="Arial Narrow"/>
          <w:b/>
          <w:sz w:val="28"/>
          <w:szCs w:val="24"/>
        </w:rPr>
        <w:t xml:space="preserve">pas </w:t>
      </w:r>
      <w:r w:rsidR="00E41F1C">
        <w:rPr>
          <w:rFonts w:ascii="Arial Narrow" w:hAnsi="Arial Narrow"/>
          <w:b/>
          <w:sz w:val="28"/>
          <w:szCs w:val="24"/>
        </w:rPr>
        <w:t>participer à cette enquête</w:t>
      </w:r>
      <w:r w:rsidRPr="00B50C62">
        <w:rPr>
          <w:rFonts w:ascii="Arial Narrow" w:hAnsi="Arial Narrow"/>
          <w:b/>
          <w:sz w:val="28"/>
          <w:szCs w:val="24"/>
        </w:rPr>
        <w:t xml:space="preserve">, </w:t>
      </w:r>
    </w:p>
    <w:p w14:paraId="7127C4B0" w14:textId="494EBFE5" w:rsidR="00B1446B" w:rsidRPr="00B50C62" w:rsidRDefault="00B1446B" w:rsidP="00B65920">
      <w:pPr>
        <w:jc w:val="center"/>
        <w:rPr>
          <w:rFonts w:ascii="Arial Narrow" w:hAnsi="Arial Narrow"/>
          <w:b/>
          <w:sz w:val="28"/>
          <w:szCs w:val="24"/>
        </w:rPr>
      </w:pPr>
      <w:r w:rsidRPr="00B50C62">
        <w:rPr>
          <w:rFonts w:ascii="Arial Narrow" w:hAnsi="Arial Narrow"/>
          <w:b/>
          <w:sz w:val="28"/>
          <w:szCs w:val="24"/>
        </w:rPr>
        <w:t>merci d’en informer un membre de l’équipe soignante.</w:t>
      </w:r>
    </w:p>
    <w:p w14:paraId="58134CF8" w14:textId="1229A482" w:rsidR="00697F33" w:rsidRPr="00B50C62" w:rsidRDefault="00697F33" w:rsidP="00303DF9">
      <w:pPr>
        <w:jc w:val="both"/>
        <w:rPr>
          <w:rFonts w:ascii="Arial Narrow" w:hAnsi="Arial Narrow"/>
          <w:b/>
          <w:sz w:val="28"/>
          <w:szCs w:val="24"/>
        </w:rPr>
      </w:pPr>
    </w:p>
    <w:p w14:paraId="098CD3B3" w14:textId="77777777" w:rsidR="00E41F1C" w:rsidRDefault="00E41F1C" w:rsidP="00303DF9">
      <w:pPr>
        <w:jc w:val="center"/>
        <w:rPr>
          <w:rFonts w:ascii="Arial Narrow" w:hAnsi="Arial Narrow"/>
          <w:szCs w:val="24"/>
        </w:rPr>
      </w:pPr>
    </w:p>
    <w:p w14:paraId="7C34C3F2" w14:textId="69743C5D" w:rsidR="008A79CD" w:rsidRPr="00B50C62" w:rsidRDefault="008A79CD" w:rsidP="00B1446B">
      <w:pPr>
        <w:jc w:val="center"/>
        <w:rPr>
          <w:rFonts w:ascii="Arial Narrow" w:hAnsi="Arial Narrow"/>
          <w:b/>
          <w:sz w:val="20"/>
          <w:szCs w:val="24"/>
        </w:rPr>
      </w:pPr>
    </w:p>
    <w:p w14:paraId="4233E27E" w14:textId="6A53476C" w:rsidR="008A79CD" w:rsidRPr="00B50C62" w:rsidRDefault="00B65920" w:rsidP="00B65920">
      <w:pPr>
        <w:jc w:val="center"/>
        <w:rPr>
          <w:rFonts w:ascii="Arial Narrow" w:hAnsi="Arial Narrow"/>
          <w:b/>
          <w:sz w:val="20"/>
          <w:szCs w:val="24"/>
        </w:rPr>
      </w:pPr>
      <w:r w:rsidRPr="00624452">
        <w:rPr>
          <w:rFonts w:ascii="Arial Narrow" w:hAnsi="Arial Narrow"/>
          <w:noProof/>
          <w:szCs w:val="24"/>
        </w:rPr>
        <w:drawing>
          <wp:inline distT="0" distB="0" distL="0" distR="0" wp14:anchorId="17E7F2CC" wp14:editId="385A398D">
            <wp:extent cx="1641998" cy="1630303"/>
            <wp:effectExtent l="0" t="0" r="0" b="8255"/>
            <wp:docPr id="10" name="Image 9">
              <a:extLst xmlns:a="http://schemas.openxmlformats.org/drawingml/2006/main">
                <a:ext uri="{FF2B5EF4-FFF2-40B4-BE49-F238E27FC236}">
                  <a16:creationId xmlns:a16="http://schemas.microsoft.com/office/drawing/2014/main" id="{117BFCED-6968-EB6B-4082-30B08A4EF4E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9">
                      <a:extLst>
                        <a:ext uri="{FF2B5EF4-FFF2-40B4-BE49-F238E27FC236}">
                          <a16:creationId xmlns:a16="http://schemas.microsoft.com/office/drawing/2014/main" id="{117BFCED-6968-EB6B-4082-30B08A4EF4E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49979" cy="1638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79CD" w:rsidRPr="00B50C62" w:rsidSect="00E41F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 w:code="9"/>
      <w:pgMar w:top="1417" w:right="418" w:bottom="851" w:left="1417" w:header="425" w:footer="561" w:gutter="0"/>
      <w:paperSrc w:first="26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7182A" w14:textId="77777777" w:rsidR="00D7631D" w:rsidRDefault="00D7631D">
      <w:r>
        <w:separator/>
      </w:r>
    </w:p>
  </w:endnote>
  <w:endnote w:type="continuationSeparator" w:id="0">
    <w:p w14:paraId="78875A79" w14:textId="77777777" w:rsidR="00D7631D" w:rsidRDefault="00D7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CAD98" w14:textId="77777777" w:rsidR="00470392" w:rsidRDefault="00470392">
    <w:pPr>
      <w:pStyle w:val="Pieddepage"/>
      <w:framePr w:wrap="around" w:vAnchor="text" w:hAnchor="margin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14:paraId="37ECAD99" w14:textId="77777777" w:rsidR="00470392" w:rsidRDefault="00470392">
    <w:pPr>
      <w:pStyle w:val="Pieddepag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i/>
        <w:sz w:val="20"/>
      </w:rPr>
      <w:id w:val="-92873809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i/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2C2E142" w14:textId="0F42D9C3" w:rsidR="00DF0A0B" w:rsidRPr="00303DF9" w:rsidRDefault="00303DF9" w:rsidP="006E1C4B">
            <w:pPr>
              <w:pStyle w:val="Pieddepage"/>
              <w:ind w:firstLine="708"/>
              <w:rPr>
                <w:rFonts w:ascii="Arial" w:hAnsi="Arial" w:cs="Arial"/>
                <w:i/>
                <w:sz w:val="20"/>
              </w:rPr>
            </w:pPr>
            <w:r w:rsidRPr="00EC0759">
              <w:rPr>
                <w:rFonts w:ascii="Arial Narrow" w:hAnsi="Arial Narrow" w:cs="Arial"/>
                <w:i/>
                <w:sz w:val="18"/>
              </w:rPr>
              <w:t xml:space="preserve"> </w:t>
            </w:r>
            <w:r w:rsidR="006E1C4B" w:rsidRPr="006E1C4B">
              <w:rPr>
                <w:rFonts w:ascii="Arial Narrow" w:hAnsi="Arial Narrow" w:cs="Arial"/>
                <w:i/>
                <w:sz w:val="18"/>
              </w:rPr>
              <w:t>Campagne « Choisir avec soins en gériatrie » - Lettre d’info patient – V03-10-2024</w:t>
            </w:r>
            <w:r w:rsidRPr="00EC0759">
              <w:rPr>
                <w:rFonts w:ascii="Arial Narrow" w:hAnsi="Arial Narrow" w:cs="Arial"/>
                <w:i/>
                <w:sz w:val="20"/>
              </w:rPr>
              <w:tab/>
            </w:r>
            <w:r w:rsidRPr="00EC0759">
              <w:rPr>
                <w:rFonts w:ascii="Arial Narrow" w:hAnsi="Arial Narrow" w:cs="Arial"/>
                <w:i/>
                <w:sz w:val="20"/>
              </w:rPr>
              <w:tab/>
            </w:r>
            <w:r w:rsidRPr="00EC0759">
              <w:rPr>
                <w:rFonts w:ascii="Arial Narrow" w:hAnsi="Arial Narrow" w:cs="Arial"/>
                <w:i/>
                <w:sz w:val="20"/>
              </w:rPr>
              <w:tab/>
            </w:r>
            <w:r w:rsidR="00DF0A0B" w:rsidRPr="00EC0759">
              <w:rPr>
                <w:rFonts w:ascii="Arial Narrow" w:hAnsi="Arial Narrow" w:cs="Arial"/>
                <w:i/>
                <w:sz w:val="18"/>
              </w:rPr>
              <w:t xml:space="preserve">Page </w:t>
            </w:r>
            <w:r w:rsidR="00DF0A0B" w:rsidRPr="00EC0759">
              <w:rPr>
                <w:rFonts w:ascii="Arial Narrow" w:hAnsi="Arial Narrow" w:cs="Arial"/>
                <w:b/>
                <w:bCs/>
                <w:i/>
                <w:sz w:val="18"/>
                <w:szCs w:val="24"/>
              </w:rPr>
              <w:fldChar w:fldCharType="begin"/>
            </w:r>
            <w:r w:rsidR="00DF0A0B" w:rsidRPr="00EC0759">
              <w:rPr>
                <w:rFonts w:ascii="Arial Narrow" w:hAnsi="Arial Narrow" w:cs="Arial"/>
                <w:b/>
                <w:bCs/>
                <w:i/>
                <w:sz w:val="18"/>
              </w:rPr>
              <w:instrText>PAGE</w:instrText>
            </w:r>
            <w:r w:rsidR="00DF0A0B" w:rsidRPr="00EC0759">
              <w:rPr>
                <w:rFonts w:ascii="Arial Narrow" w:hAnsi="Arial Narrow" w:cs="Arial"/>
                <w:b/>
                <w:bCs/>
                <w:i/>
                <w:sz w:val="18"/>
                <w:szCs w:val="24"/>
              </w:rPr>
              <w:fldChar w:fldCharType="separate"/>
            </w:r>
            <w:r w:rsidR="004929BA">
              <w:rPr>
                <w:rFonts w:ascii="Arial Narrow" w:hAnsi="Arial Narrow" w:cs="Arial"/>
                <w:b/>
                <w:bCs/>
                <w:i/>
                <w:noProof/>
                <w:sz w:val="18"/>
              </w:rPr>
              <w:t>2</w:t>
            </w:r>
            <w:r w:rsidR="00DF0A0B" w:rsidRPr="00EC0759">
              <w:rPr>
                <w:rFonts w:ascii="Arial Narrow" w:hAnsi="Arial Narrow" w:cs="Arial"/>
                <w:b/>
                <w:bCs/>
                <w:i/>
                <w:sz w:val="18"/>
                <w:szCs w:val="24"/>
              </w:rPr>
              <w:fldChar w:fldCharType="end"/>
            </w:r>
            <w:r w:rsidR="00DF0A0B" w:rsidRPr="00EC0759">
              <w:rPr>
                <w:rFonts w:ascii="Arial Narrow" w:hAnsi="Arial Narrow" w:cs="Arial"/>
                <w:i/>
                <w:sz w:val="18"/>
              </w:rPr>
              <w:t xml:space="preserve"> sur </w:t>
            </w:r>
            <w:r w:rsidR="00DF0A0B" w:rsidRPr="00EC0759">
              <w:rPr>
                <w:rFonts w:ascii="Arial Narrow" w:hAnsi="Arial Narrow" w:cs="Arial"/>
                <w:b/>
                <w:bCs/>
                <w:i/>
                <w:sz w:val="18"/>
                <w:szCs w:val="24"/>
              </w:rPr>
              <w:fldChar w:fldCharType="begin"/>
            </w:r>
            <w:r w:rsidR="00DF0A0B" w:rsidRPr="00EC0759">
              <w:rPr>
                <w:rFonts w:ascii="Arial Narrow" w:hAnsi="Arial Narrow" w:cs="Arial"/>
                <w:b/>
                <w:bCs/>
                <w:i/>
                <w:sz w:val="18"/>
              </w:rPr>
              <w:instrText>NUMPAGES</w:instrText>
            </w:r>
            <w:r w:rsidR="00DF0A0B" w:rsidRPr="00EC0759">
              <w:rPr>
                <w:rFonts w:ascii="Arial Narrow" w:hAnsi="Arial Narrow" w:cs="Arial"/>
                <w:b/>
                <w:bCs/>
                <w:i/>
                <w:sz w:val="18"/>
                <w:szCs w:val="24"/>
              </w:rPr>
              <w:fldChar w:fldCharType="separate"/>
            </w:r>
            <w:r w:rsidR="004929BA">
              <w:rPr>
                <w:rFonts w:ascii="Arial Narrow" w:hAnsi="Arial Narrow" w:cs="Arial"/>
                <w:b/>
                <w:bCs/>
                <w:i/>
                <w:noProof/>
                <w:sz w:val="18"/>
              </w:rPr>
              <w:t>2</w:t>
            </w:r>
            <w:r w:rsidR="00DF0A0B" w:rsidRPr="00EC0759">
              <w:rPr>
                <w:rFonts w:ascii="Arial Narrow" w:hAnsi="Arial Narrow" w:cs="Arial"/>
                <w:b/>
                <w:bCs/>
                <w:i/>
                <w:sz w:val="18"/>
                <w:szCs w:val="24"/>
              </w:rPr>
              <w:fldChar w:fldCharType="end"/>
            </w:r>
          </w:p>
        </w:sdtContent>
      </w:sdt>
    </w:sdtContent>
  </w:sdt>
  <w:p w14:paraId="5BB6E070" w14:textId="52711369" w:rsidR="00DF0A0B" w:rsidRDefault="00DF0A0B" w:rsidP="00DF0A0B">
    <w:pPr>
      <w:pStyle w:val="Pieddepage"/>
    </w:pPr>
  </w:p>
  <w:p w14:paraId="7519F41A" w14:textId="28452600" w:rsidR="00DF0A0B" w:rsidRPr="00DF0A0B" w:rsidRDefault="00DF0A0B" w:rsidP="00DF0A0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60669" w14:textId="5BA345FE" w:rsidR="006E1C4B" w:rsidRPr="006E1C4B" w:rsidRDefault="00B65920" w:rsidP="006E1C4B">
    <w:pPr>
      <w:pStyle w:val="Pieddepage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>Enquête</w:t>
    </w:r>
    <w:r w:rsidR="006E1C4B" w:rsidRPr="006E1C4B">
      <w:rPr>
        <w:rFonts w:ascii="Arial Narrow" w:hAnsi="Arial Narrow"/>
        <w:sz w:val="16"/>
      </w:rPr>
      <w:t>« </w:t>
    </w:r>
    <w:r>
      <w:rPr>
        <w:rFonts w:ascii="Arial Narrow" w:hAnsi="Arial Narrow"/>
        <w:sz w:val="16"/>
      </w:rPr>
      <w:t xml:space="preserve">Décision partagée </w:t>
    </w:r>
    <w:r w:rsidR="006E1C4B" w:rsidRPr="006E1C4B">
      <w:rPr>
        <w:rFonts w:ascii="Arial Narrow" w:hAnsi="Arial Narrow"/>
        <w:sz w:val="16"/>
      </w:rPr>
      <w:t xml:space="preserve"> » - Lettre d’info patient </w:t>
    </w:r>
    <w:r w:rsidR="006E1C4B">
      <w:rPr>
        <w:rFonts w:ascii="Arial Narrow" w:hAnsi="Arial Narrow"/>
        <w:sz w:val="16"/>
      </w:rPr>
      <w:t>–</w:t>
    </w:r>
    <w:r w:rsidR="006E1C4B" w:rsidRPr="006E1C4B">
      <w:rPr>
        <w:rFonts w:ascii="Arial Narrow" w:hAnsi="Arial Narrow"/>
        <w:sz w:val="16"/>
      </w:rPr>
      <w:t xml:space="preserve"> </w:t>
    </w:r>
    <w:r>
      <w:rPr>
        <w:rFonts w:ascii="Arial Narrow" w:hAnsi="Arial Narrow"/>
        <w:sz w:val="16"/>
      </w:rPr>
      <w:t>V01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4FCA6" w14:textId="77777777" w:rsidR="00D7631D" w:rsidRDefault="00D7631D">
      <w:r>
        <w:separator/>
      </w:r>
    </w:p>
  </w:footnote>
  <w:footnote w:type="continuationSeparator" w:id="0">
    <w:p w14:paraId="3395FBCC" w14:textId="77777777" w:rsidR="00D7631D" w:rsidRDefault="00D76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A192D" w14:textId="77777777" w:rsidR="00B65920" w:rsidRDefault="00B6592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CAD97" w14:textId="77777777" w:rsidR="00937C3B" w:rsidRDefault="00937C3B" w:rsidP="00362C84">
    <w:pPr>
      <w:pStyle w:val="En-tte"/>
      <w:tabs>
        <w:tab w:val="right" w:pos="9072"/>
      </w:tabs>
      <w:jc w:val="left"/>
      <w:rPr>
        <w:rFonts w:ascii="Arial Narrow" w:hAnsi="Arial Narrow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57793" w14:textId="4FFA4F55" w:rsidR="009048B0" w:rsidRPr="009048B0" w:rsidRDefault="00315D86" w:rsidP="00E41F1C">
    <w:pPr>
      <w:pStyle w:val="En-tte"/>
      <w:ind w:right="-1282"/>
      <w:jc w:val="left"/>
      <w:rPr>
        <w:i w:val="0"/>
      </w:rPr>
    </w:pPr>
    <w:r w:rsidRPr="00C011D7">
      <w:rPr>
        <w:color w:val="FF0000"/>
        <w:sz w:val="20"/>
        <w:highlight w:val="yellow"/>
      </w:rPr>
      <w:t>Logo établissement</w:t>
    </w:r>
    <w:r w:rsidR="00C011D7" w:rsidRPr="00C011D7">
      <w:rPr>
        <w:color w:val="FF0000"/>
        <w:sz w:val="20"/>
        <w:highlight w:val="yellow"/>
      </w:rPr>
      <w:t xml:space="preserve"> à ajouter</w:t>
    </w:r>
    <w:r w:rsidRPr="00C011D7">
      <w:rPr>
        <w:color w:val="FF0000"/>
        <w:sz w:val="20"/>
      </w:rPr>
      <w:t xml:space="preserve"> </w:t>
    </w:r>
    <w:r w:rsidR="00E41F1C">
      <w:rPr>
        <w:color w:val="FF0000"/>
        <w:sz w:val="20"/>
      </w:rPr>
      <w:tab/>
    </w:r>
    <w:r w:rsidR="00E41F1C">
      <w:rPr>
        <w:color w:val="FF0000"/>
        <w:sz w:val="20"/>
      </w:rPr>
      <w:tab/>
    </w:r>
    <w:r w:rsidR="00E41F1C">
      <w:rPr>
        <w:color w:val="FF0000"/>
        <w:sz w:val="20"/>
      </w:rPr>
      <w:tab/>
    </w:r>
    <w:r w:rsidR="00E41F1C">
      <w:rPr>
        <w:color w:val="FF0000"/>
        <w:sz w:val="20"/>
      </w:rPr>
      <w:tab/>
    </w:r>
    <w:r w:rsidR="00E41F1C">
      <w:rPr>
        <w:color w:val="FF0000"/>
        <w:sz w:val="20"/>
      </w:rPr>
      <w:tab/>
    </w:r>
    <w:r w:rsidR="00E41F1C" w:rsidRPr="00E41F1C">
      <w:rPr>
        <w:i w:val="0"/>
        <w:noProof/>
      </w:rPr>
      <w:drawing>
        <wp:inline distT="0" distB="0" distL="0" distR="0" wp14:anchorId="26A54460" wp14:editId="2D3CDBF6">
          <wp:extent cx="1641475" cy="414338"/>
          <wp:effectExtent l="0" t="0" r="0" b="5080"/>
          <wp:docPr id="379992493" name="Picture 8">
            <a:extLst xmlns:a="http://schemas.openxmlformats.org/drawingml/2006/main">
              <a:ext uri="{FF2B5EF4-FFF2-40B4-BE49-F238E27FC236}">
                <a16:creationId xmlns:a16="http://schemas.microsoft.com/office/drawing/2014/main" id="{1C508B1E-D498-06DE-7A52-4A7DA276969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8">
                    <a:extLst>
                      <a:ext uri="{FF2B5EF4-FFF2-40B4-BE49-F238E27FC236}">
                        <a16:creationId xmlns:a16="http://schemas.microsoft.com/office/drawing/2014/main" id="{1C508B1E-D498-06DE-7A52-4A7DA276969C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414338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  <w:r w:rsidR="00812841">
      <w:rPr>
        <w:i w:val="0"/>
      </w:rPr>
      <w:t xml:space="preserve"> </w:t>
    </w:r>
    <w:r>
      <w:rPr>
        <w:i w:val="0"/>
      </w:rPr>
      <w:t xml:space="preserve"> </w:t>
    </w:r>
    <w:r w:rsidR="00812841">
      <w:rPr>
        <w:i w:val="0"/>
      </w:rPr>
      <w:t xml:space="preserve">  </w:t>
    </w:r>
    <w:r>
      <w:rPr>
        <w:i w:val="0"/>
      </w:rPr>
      <w:t xml:space="preserve">   </w:t>
    </w:r>
    <w:r w:rsidR="00E41F1C">
      <w:rPr>
        <w:i w:val="0"/>
        <w:noProof/>
      </w:rPr>
      <w:t xml:space="preserve"> </w:t>
    </w:r>
    <w:r w:rsidR="00812841">
      <w:rPr>
        <w:i w:val="0"/>
        <w:noProof/>
      </w:rPr>
      <w:drawing>
        <wp:inline distT="0" distB="0" distL="0" distR="0" wp14:anchorId="4A164145" wp14:editId="52D2E32F">
          <wp:extent cx="635750" cy="476765"/>
          <wp:effectExtent l="0" t="0" r="0" b="0"/>
          <wp:docPr id="651542921" name="Image 6515429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208" cy="4951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465A"/>
    <w:multiLevelType w:val="multilevel"/>
    <w:tmpl w:val="2898D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92E1C"/>
    <w:multiLevelType w:val="singleLevel"/>
    <w:tmpl w:val="32D4471C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2" w15:restartNumberingAfterBreak="0">
    <w:nsid w:val="0D471979"/>
    <w:multiLevelType w:val="singleLevel"/>
    <w:tmpl w:val="14D214A2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3" w15:restartNumberingAfterBreak="0">
    <w:nsid w:val="0FF26489"/>
    <w:multiLevelType w:val="singleLevel"/>
    <w:tmpl w:val="14D214A2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4" w15:restartNumberingAfterBreak="0">
    <w:nsid w:val="18D844EB"/>
    <w:multiLevelType w:val="hybridMultilevel"/>
    <w:tmpl w:val="3D265C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858D3"/>
    <w:multiLevelType w:val="singleLevel"/>
    <w:tmpl w:val="E2DE10FC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G Times" w:hAnsi="Times New Roman" w:hint="default"/>
      </w:rPr>
    </w:lvl>
  </w:abstractNum>
  <w:abstractNum w:abstractNumId="6" w15:restartNumberingAfterBreak="0">
    <w:nsid w:val="1DEE6AA6"/>
    <w:multiLevelType w:val="hybridMultilevel"/>
    <w:tmpl w:val="AEC06FF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8E2957"/>
    <w:multiLevelType w:val="multilevel"/>
    <w:tmpl w:val="87101218"/>
    <w:lvl w:ilvl="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837DA"/>
    <w:multiLevelType w:val="hybridMultilevel"/>
    <w:tmpl w:val="3662D6D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B759A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2CC83A4E"/>
    <w:multiLevelType w:val="singleLevel"/>
    <w:tmpl w:val="14D214A2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1" w15:restartNumberingAfterBreak="0">
    <w:nsid w:val="2D4B538E"/>
    <w:multiLevelType w:val="singleLevel"/>
    <w:tmpl w:val="E2DE10FC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G Times" w:hAnsi="Times New Roman" w:hint="default"/>
      </w:rPr>
    </w:lvl>
  </w:abstractNum>
  <w:abstractNum w:abstractNumId="12" w15:restartNumberingAfterBreak="0">
    <w:nsid w:val="2F340EC8"/>
    <w:multiLevelType w:val="singleLevel"/>
    <w:tmpl w:val="14D214A2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3" w15:restartNumberingAfterBreak="0">
    <w:nsid w:val="306B41E4"/>
    <w:multiLevelType w:val="singleLevel"/>
    <w:tmpl w:val="14D214A2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4" w15:restartNumberingAfterBreak="0">
    <w:nsid w:val="325C3F6F"/>
    <w:multiLevelType w:val="hybridMultilevel"/>
    <w:tmpl w:val="812CDD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86309"/>
    <w:multiLevelType w:val="singleLevel"/>
    <w:tmpl w:val="14D214A2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6" w15:restartNumberingAfterBreak="0">
    <w:nsid w:val="35C8081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8DD43BD"/>
    <w:multiLevelType w:val="multilevel"/>
    <w:tmpl w:val="016C079A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121A8E"/>
    <w:multiLevelType w:val="singleLevel"/>
    <w:tmpl w:val="14D214A2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9" w15:restartNumberingAfterBreak="0">
    <w:nsid w:val="3A977477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D5F172B"/>
    <w:multiLevelType w:val="singleLevel"/>
    <w:tmpl w:val="040C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DE007D2"/>
    <w:multiLevelType w:val="singleLevel"/>
    <w:tmpl w:val="5A4ED79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0BB0E62"/>
    <w:multiLevelType w:val="hybridMultilevel"/>
    <w:tmpl w:val="016C079A"/>
    <w:lvl w:ilvl="0" w:tplc="16E8163A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407AFA"/>
    <w:multiLevelType w:val="singleLevel"/>
    <w:tmpl w:val="14D214A2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24" w15:restartNumberingAfterBreak="0">
    <w:nsid w:val="43456EFF"/>
    <w:multiLevelType w:val="hybridMultilevel"/>
    <w:tmpl w:val="F01058C6"/>
    <w:lvl w:ilvl="0" w:tplc="80CE04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B10B7F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50535056"/>
    <w:multiLevelType w:val="singleLevel"/>
    <w:tmpl w:val="67663B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25E1885"/>
    <w:multiLevelType w:val="hybridMultilevel"/>
    <w:tmpl w:val="2898D11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F410EF"/>
    <w:multiLevelType w:val="singleLevel"/>
    <w:tmpl w:val="14D214A2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29" w15:restartNumberingAfterBreak="0">
    <w:nsid w:val="5844681C"/>
    <w:multiLevelType w:val="hybridMultilevel"/>
    <w:tmpl w:val="A81825AE"/>
    <w:lvl w:ilvl="0" w:tplc="3664EA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CB3910"/>
    <w:multiLevelType w:val="hybridMultilevel"/>
    <w:tmpl w:val="68E6CAC6"/>
    <w:lvl w:ilvl="0" w:tplc="80CE04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595334"/>
    <w:multiLevelType w:val="hybridMultilevel"/>
    <w:tmpl w:val="87101218"/>
    <w:lvl w:ilvl="0" w:tplc="0BBC80B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E341EC"/>
    <w:multiLevelType w:val="singleLevel"/>
    <w:tmpl w:val="14D214A2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33" w15:restartNumberingAfterBreak="0">
    <w:nsid w:val="6C1F3033"/>
    <w:multiLevelType w:val="hybridMultilevel"/>
    <w:tmpl w:val="D3D65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CE507E"/>
    <w:multiLevelType w:val="hybridMultilevel"/>
    <w:tmpl w:val="B60A46A0"/>
    <w:lvl w:ilvl="0" w:tplc="A5CAC59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BE437A3"/>
    <w:multiLevelType w:val="singleLevel"/>
    <w:tmpl w:val="14D214A2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num w:numId="1" w16cid:durableId="707682542">
    <w:abstractNumId w:val="25"/>
  </w:num>
  <w:num w:numId="2" w16cid:durableId="1764302892">
    <w:abstractNumId w:val="26"/>
  </w:num>
  <w:num w:numId="3" w16cid:durableId="1411538303">
    <w:abstractNumId w:val="13"/>
  </w:num>
  <w:num w:numId="4" w16cid:durableId="1935700495">
    <w:abstractNumId w:val="1"/>
  </w:num>
  <w:num w:numId="5" w16cid:durableId="284048139">
    <w:abstractNumId w:val="16"/>
  </w:num>
  <w:num w:numId="6" w16cid:durableId="1953586235">
    <w:abstractNumId w:val="9"/>
  </w:num>
  <w:num w:numId="7" w16cid:durableId="1623804605">
    <w:abstractNumId w:val="19"/>
  </w:num>
  <w:num w:numId="8" w16cid:durableId="1543247975">
    <w:abstractNumId w:val="20"/>
  </w:num>
  <w:num w:numId="9" w16cid:durableId="763186995">
    <w:abstractNumId w:val="5"/>
  </w:num>
  <w:num w:numId="10" w16cid:durableId="519045776">
    <w:abstractNumId w:val="28"/>
  </w:num>
  <w:num w:numId="11" w16cid:durableId="763720206">
    <w:abstractNumId w:val="32"/>
  </w:num>
  <w:num w:numId="12" w16cid:durableId="429815982">
    <w:abstractNumId w:val="15"/>
  </w:num>
  <w:num w:numId="13" w16cid:durableId="776218173">
    <w:abstractNumId w:val="11"/>
  </w:num>
  <w:num w:numId="14" w16cid:durableId="97718810">
    <w:abstractNumId w:val="18"/>
  </w:num>
  <w:num w:numId="15" w16cid:durableId="406390683">
    <w:abstractNumId w:val="35"/>
  </w:num>
  <w:num w:numId="16" w16cid:durableId="1905867165">
    <w:abstractNumId w:val="10"/>
  </w:num>
  <w:num w:numId="17" w16cid:durableId="72893423">
    <w:abstractNumId w:val="3"/>
  </w:num>
  <w:num w:numId="18" w16cid:durableId="501049896">
    <w:abstractNumId w:val="12"/>
  </w:num>
  <w:num w:numId="19" w16cid:durableId="902645514">
    <w:abstractNumId w:val="23"/>
  </w:num>
  <w:num w:numId="20" w16cid:durableId="1573276937">
    <w:abstractNumId w:val="2"/>
  </w:num>
  <w:num w:numId="21" w16cid:durableId="287470002">
    <w:abstractNumId w:val="21"/>
  </w:num>
  <w:num w:numId="22" w16cid:durableId="1108505729">
    <w:abstractNumId w:val="6"/>
  </w:num>
  <w:num w:numId="23" w16cid:durableId="143352545">
    <w:abstractNumId w:val="30"/>
  </w:num>
  <w:num w:numId="24" w16cid:durableId="884103461">
    <w:abstractNumId w:val="24"/>
  </w:num>
  <w:num w:numId="25" w16cid:durableId="1269506699">
    <w:abstractNumId w:val="27"/>
  </w:num>
  <w:num w:numId="26" w16cid:durableId="1956867224">
    <w:abstractNumId w:val="0"/>
  </w:num>
  <w:num w:numId="27" w16cid:durableId="1952543685">
    <w:abstractNumId w:val="22"/>
  </w:num>
  <w:num w:numId="28" w16cid:durableId="1177888493">
    <w:abstractNumId w:val="17"/>
  </w:num>
  <w:num w:numId="29" w16cid:durableId="1172836544">
    <w:abstractNumId w:val="31"/>
  </w:num>
  <w:num w:numId="30" w16cid:durableId="1456174203">
    <w:abstractNumId w:val="7"/>
  </w:num>
  <w:num w:numId="31" w16cid:durableId="1648122745">
    <w:abstractNumId w:val="29"/>
  </w:num>
  <w:num w:numId="32" w16cid:durableId="2029865988">
    <w:abstractNumId w:val="34"/>
  </w:num>
  <w:num w:numId="33" w16cid:durableId="1236669237">
    <w:abstractNumId w:val="33"/>
  </w:num>
  <w:num w:numId="34" w16cid:durableId="1287346307">
    <w:abstractNumId w:val="4"/>
  </w:num>
  <w:num w:numId="35" w16cid:durableId="1142507372">
    <w:abstractNumId w:val="8"/>
  </w:num>
  <w:num w:numId="36" w16cid:durableId="8080127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embedSystemFonts/>
  <w:activeWritingStyle w:appName="MSWord" w:lang="fr-FR" w:vendorID="64" w:dllVersion="6" w:nlCheck="1" w:checkStyle="0"/>
  <w:activeWritingStyle w:appName="MSWord" w:lang="fr-FR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02F"/>
    <w:rsid w:val="00002237"/>
    <w:rsid w:val="00011962"/>
    <w:rsid w:val="00013B14"/>
    <w:rsid w:val="00013BEE"/>
    <w:rsid w:val="00021E4B"/>
    <w:rsid w:val="00031E76"/>
    <w:rsid w:val="00055821"/>
    <w:rsid w:val="000604E8"/>
    <w:rsid w:val="00065C01"/>
    <w:rsid w:val="00067BFA"/>
    <w:rsid w:val="00074E67"/>
    <w:rsid w:val="00075180"/>
    <w:rsid w:val="00096DC4"/>
    <w:rsid w:val="000A610D"/>
    <w:rsid w:val="000C2D69"/>
    <w:rsid w:val="000C35D4"/>
    <w:rsid w:val="000D489F"/>
    <w:rsid w:val="000E5F3C"/>
    <w:rsid w:val="000F1008"/>
    <w:rsid w:val="00105722"/>
    <w:rsid w:val="00131E85"/>
    <w:rsid w:val="00147BB7"/>
    <w:rsid w:val="001710E9"/>
    <w:rsid w:val="00175544"/>
    <w:rsid w:val="00177F33"/>
    <w:rsid w:val="00191E1F"/>
    <w:rsid w:val="0019760B"/>
    <w:rsid w:val="001A3090"/>
    <w:rsid w:val="001A79EF"/>
    <w:rsid w:val="001B031F"/>
    <w:rsid w:val="001C795B"/>
    <w:rsid w:val="001D0033"/>
    <w:rsid w:val="001F368B"/>
    <w:rsid w:val="001F46B4"/>
    <w:rsid w:val="002110F4"/>
    <w:rsid w:val="00213E37"/>
    <w:rsid w:val="002331B8"/>
    <w:rsid w:val="002400E3"/>
    <w:rsid w:val="0024227F"/>
    <w:rsid w:val="0024524C"/>
    <w:rsid w:val="0025023C"/>
    <w:rsid w:val="002538C6"/>
    <w:rsid w:val="00260632"/>
    <w:rsid w:val="00265FF4"/>
    <w:rsid w:val="002661EB"/>
    <w:rsid w:val="00272CEE"/>
    <w:rsid w:val="00290974"/>
    <w:rsid w:val="00291C63"/>
    <w:rsid w:val="002A5349"/>
    <w:rsid w:val="002B57AE"/>
    <w:rsid w:val="002C467D"/>
    <w:rsid w:val="002D0B10"/>
    <w:rsid w:val="00303DF9"/>
    <w:rsid w:val="00313FE0"/>
    <w:rsid w:val="0031548D"/>
    <w:rsid w:val="00315D86"/>
    <w:rsid w:val="00317818"/>
    <w:rsid w:val="003213CF"/>
    <w:rsid w:val="00362C84"/>
    <w:rsid w:val="00373765"/>
    <w:rsid w:val="003912A5"/>
    <w:rsid w:val="00393A4F"/>
    <w:rsid w:val="003975D3"/>
    <w:rsid w:val="00397BA7"/>
    <w:rsid w:val="003B35CC"/>
    <w:rsid w:val="003B7F1E"/>
    <w:rsid w:val="003C4CDD"/>
    <w:rsid w:val="003E6786"/>
    <w:rsid w:val="003F5FEF"/>
    <w:rsid w:val="003F783E"/>
    <w:rsid w:val="00410D84"/>
    <w:rsid w:val="004140C7"/>
    <w:rsid w:val="00417354"/>
    <w:rsid w:val="00431F48"/>
    <w:rsid w:val="00470392"/>
    <w:rsid w:val="004767C1"/>
    <w:rsid w:val="004809AA"/>
    <w:rsid w:val="004929BA"/>
    <w:rsid w:val="004B1F9B"/>
    <w:rsid w:val="004B35C3"/>
    <w:rsid w:val="004C2007"/>
    <w:rsid w:val="004D11C1"/>
    <w:rsid w:val="004E302F"/>
    <w:rsid w:val="004E52B6"/>
    <w:rsid w:val="005113F3"/>
    <w:rsid w:val="00533EB1"/>
    <w:rsid w:val="00564FFA"/>
    <w:rsid w:val="00565A6F"/>
    <w:rsid w:val="0058196E"/>
    <w:rsid w:val="005A1B29"/>
    <w:rsid w:val="005A3CB3"/>
    <w:rsid w:val="005C6B68"/>
    <w:rsid w:val="005D2E07"/>
    <w:rsid w:val="005D43B6"/>
    <w:rsid w:val="005E1C55"/>
    <w:rsid w:val="005E7262"/>
    <w:rsid w:val="00601EF0"/>
    <w:rsid w:val="006317BE"/>
    <w:rsid w:val="0064583F"/>
    <w:rsid w:val="006606A0"/>
    <w:rsid w:val="00663ECB"/>
    <w:rsid w:val="006723F9"/>
    <w:rsid w:val="00697F33"/>
    <w:rsid w:val="006A7974"/>
    <w:rsid w:val="006C54F3"/>
    <w:rsid w:val="006E032D"/>
    <w:rsid w:val="006E1C4B"/>
    <w:rsid w:val="007321A8"/>
    <w:rsid w:val="0074757B"/>
    <w:rsid w:val="00754294"/>
    <w:rsid w:val="00760118"/>
    <w:rsid w:val="007604A7"/>
    <w:rsid w:val="00772FD7"/>
    <w:rsid w:val="00784688"/>
    <w:rsid w:val="00787618"/>
    <w:rsid w:val="007B3BDF"/>
    <w:rsid w:val="007B6052"/>
    <w:rsid w:val="007C7146"/>
    <w:rsid w:val="007D1674"/>
    <w:rsid w:val="007F1099"/>
    <w:rsid w:val="00801C4F"/>
    <w:rsid w:val="00812841"/>
    <w:rsid w:val="008241C0"/>
    <w:rsid w:val="00827A61"/>
    <w:rsid w:val="008468D5"/>
    <w:rsid w:val="00861658"/>
    <w:rsid w:val="008801FE"/>
    <w:rsid w:val="0088666F"/>
    <w:rsid w:val="008870A8"/>
    <w:rsid w:val="00897289"/>
    <w:rsid w:val="008A79CD"/>
    <w:rsid w:val="008B329A"/>
    <w:rsid w:val="008D1823"/>
    <w:rsid w:val="008D6F5C"/>
    <w:rsid w:val="008E31B6"/>
    <w:rsid w:val="008E4A02"/>
    <w:rsid w:val="008E4DE1"/>
    <w:rsid w:val="008F5092"/>
    <w:rsid w:val="008F5BC7"/>
    <w:rsid w:val="008F67A4"/>
    <w:rsid w:val="009048B0"/>
    <w:rsid w:val="00913BDA"/>
    <w:rsid w:val="00925CD2"/>
    <w:rsid w:val="00937C3B"/>
    <w:rsid w:val="00944F26"/>
    <w:rsid w:val="00944F6A"/>
    <w:rsid w:val="00960CF8"/>
    <w:rsid w:val="00977FBA"/>
    <w:rsid w:val="0099113D"/>
    <w:rsid w:val="009A3F27"/>
    <w:rsid w:val="009B55C5"/>
    <w:rsid w:val="009E2654"/>
    <w:rsid w:val="009E2DB3"/>
    <w:rsid w:val="009E3F9D"/>
    <w:rsid w:val="009E482E"/>
    <w:rsid w:val="009F17A1"/>
    <w:rsid w:val="00A0198D"/>
    <w:rsid w:val="00A07017"/>
    <w:rsid w:val="00A0775E"/>
    <w:rsid w:val="00A31FD8"/>
    <w:rsid w:val="00A3788E"/>
    <w:rsid w:val="00A64649"/>
    <w:rsid w:val="00A647FD"/>
    <w:rsid w:val="00A64AE8"/>
    <w:rsid w:val="00A74D2C"/>
    <w:rsid w:val="00A774AC"/>
    <w:rsid w:val="00A80811"/>
    <w:rsid w:val="00A871AB"/>
    <w:rsid w:val="00AA40B3"/>
    <w:rsid w:val="00AA5AC0"/>
    <w:rsid w:val="00AB576B"/>
    <w:rsid w:val="00AE56F9"/>
    <w:rsid w:val="00AF2D48"/>
    <w:rsid w:val="00AF42D8"/>
    <w:rsid w:val="00AF608F"/>
    <w:rsid w:val="00B0347F"/>
    <w:rsid w:val="00B1446B"/>
    <w:rsid w:val="00B176E4"/>
    <w:rsid w:val="00B244D4"/>
    <w:rsid w:val="00B3476B"/>
    <w:rsid w:val="00B50C62"/>
    <w:rsid w:val="00B615ED"/>
    <w:rsid w:val="00B6530C"/>
    <w:rsid w:val="00B65920"/>
    <w:rsid w:val="00B66792"/>
    <w:rsid w:val="00B754BA"/>
    <w:rsid w:val="00B820DE"/>
    <w:rsid w:val="00B86142"/>
    <w:rsid w:val="00B9214F"/>
    <w:rsid w:val="00B9348D"/>
    <w:rsid w:val="00BB4A39"/>
    <w:rsid w:val="00BD2925"/>
    <w:rsid w:val="00BD558B"/>
    <w:rsid w:val="00BE3C17"/>
    <w:rsid w:val="00BE674A"/>
    <w:rsid w:val="00BF281A"/>
    <w:rsid w:val="00BF6F6D"/>
    <w:rsid w:val="00C011D7"/>
    <w:rsid w:val="00C339F7"/>
    <w:rsid w:val="00C40907"/>
    <w:rsid w:val="00C633E7"/>
    <w:rsid w:val="00C66A37"/>
    <w:rsid w:val="00C716A2"/>
    <w:rsid w:val="00C80856"/>
    <w:rsid w:val="00C8088C"/>
    <w:rsid w:val="00C84BF2"/>
    <w:rsid w:val="00CC4181"/>
    <w:rsid w:val="00CC4F46"/>
    <w:rsid w:val="00CC5B28"/>
    <w:rsid w:val="00CD0DB9"/>
    <w:rsid w:val="00CD61C1"/>
    <w:rsid w:val="00CF66CA"/>
    <w:rsid w:val="00D071F8"/>
    <w:rsid w:val="00D22D21"/>
    <w:rsid w:val="00D25E3B"/>
    <w:rsid w:val="00D50CED"/>
    <w:rsid w:val="00D54A71"/>
    <w:rsid w:val="00D72D13"/>
    <w:rsid w:val="00D7631D"/>
    <w:rsid w:val="00D850AC"/>
    <w:rsid w:val="00D90EA0"/>
    <w:rsid w:val="00DA46BE"/>
    <w:rsid w:val="00DB1DBA"/>
    <w:rsid w:val="00DC18A1"/>
    <w:rsid w:val="00DD5CC2"/>
    <w:rsid w:val="00DF0A0B"/>
    <w:rsid w:val="00DF20DD"/>
    <w:rsid w:val="00E05234"/>
    <w:rsid w:val="00E123EF"/>
    <w:rsid w:val="00E15D15"/>
    <w:rsid w:val="00E24D0E"/>
    <w:rsid w:val="00E26384"/>
    <w:rsid w:val="00E26FD0"/>
    <w:rsid w:val="00E3173D"/>
    <w:rsid w:val="00E36EDF"/>
    <w:rsid w:val="00E41F1C"/>
    <w:rsid w:val="00E47DEC"/>
    <w:rsid w:val="00E5546A"/>
    <w:rsid w:val="00E57A0E"/>
    <w:rsid w:val="00E644A5"/>
    <w:rsid w:val="00E81D8F"/>
    <w:rsid w:val="00E845F9"/>
    <w:rsid w:val="00E90C2C"/>
    <w:rsid w:val="00E95C84"/>
    <w:rsid w:val="00EA7F3B"/>
    <w:rsid w:val="00EB5E61"/>
    <w:rsid w:val="00EB6C42"/>
    <w:rsid w:val="00EC0759"/>
    <w:rsid w:val="00EC0E96"/>
    <w:rsid w:val="00EC7834"/>
    <w:rsid w:val="00EC7E65"/>
    <w:rsid w:val="00ED6DA2"/>
    <w:rsid w:val="00EF6985"/>
    <w:rsid w:val="00F04D63"/>
    <w:rsid w:val="00F20061"/>
    <w:rsid w:val="00F24A04"/>
    <w:rsid w:val="00F30B28"/>
    <w:rsid w:val="00F631FF"/>
    <w:rsid w:val="00F869C6"/>
    <w:rsid w:val="00FB1617"/>
    <w:rsid w:val="00FB1F05"/>
    <w:rsid w:val="00FD3CBB"/>
    <w:rsid w:val="00FE17B6"/>
    <w:rsid w:val="00FE4121"/>
    <w:rsid w:val="00FE70FE"/>
    <w:rsid w:val="3D84B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84B6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pPr>
      <w:spacing w:before="240" w:line="480" w:lineRule="atLeast"/>
      <w:jc w:val="both"/>
      <w:outlineLvl w:val="0"/>
    </w:pPr>
    <w:rPr>
      <w:rFonts w:ascii="Times" w:hAnsi="Times"/>
      <w:b/>
    </w:rPr>
  </w:style>
  <w:style w:type="paragraph" w:styleId="Titre2">
    <w:name w:val="heading 2"/>
    <w:basedOn w:val="Normal"/>
    <w:next w:val="Normal"/>
    <w:qFormat/>
    <w:pPr>
      <w:keepNext/>
      <w:ind w:right="-17"/>
      <w:jc w:val="center"/>
      <w:outlineLvl w:val="1"/>
    </w:pPr>
    <w:rPr>
      <w:b/>
      <w:sz w:val="22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pPr>
      <w:jc w:val="center"/>
    </w:pPr>
    <w:rPr>
      <w:rFonts w:ascii="Times" w:hAnsi="Times"/>
    </w:rPr>
  </w:style>
  <w:style w:type="paragraph" w:styleId="En-tte">
    <w:name w:val="header"/>
    <w:basedOn w:val="Normal"/>
    <w:pPr>
      <w:jc w:val="center"/>
    </w:pPr>
    <w:rPr>
      <w:rFonts w:ascii="Times" w:hAnsi="Times"/>
      <w:i/>
    </w:rPr>
  </w:style>
  <w:style w:type="character" w:styleId="Lienhypertexte">
    <w:name w:val="Hyperlink"/>
    <w:rPr>
      <w:color w:val="0000FF"/>
      <w:u w:val="single"/>
    </w:r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Times New Roman" w:hAnsi="Times New Roman"/>
    </w:rPr>
  </w:style>
  <w:style w:type="paragraph" w:styleId="Retraitcorpsdetexte">
    <w:name w:val="Body Text Indent"/>
    <w:basedOn w:val="Normal"/>
    <w:pPr>
      <w:ind w:left="357"/>
      <w:jc w:val="both"/>
    </w:pPr>
    <w:rPr>
      <w:rFonts w:ascii="Times New Roman" w:hAnsi="Times New Roman"/>
      <w:snapToGrid w:val="0"/>
      <w:color w:val="000000"/>
    </w:rPr>
  </w:style>
  <w:style w:type="paragraph" w:styleId="Corpsdetexte2">
    <w:name w:val="Body Text 2"/>
    <w:basedOn w:val="Normal"/>
    <w:pPr>
      <w:jc w:val="both"/>
    </w:pPr>
    <w:rPr>
      <w:rFonts w:ascii="Arial Narrow" w:hAnsi="Arial Narrow"/>
      <w:sz w:val="22"/>
    </w:rPr>
  </w:style>
  <w:style w:type="paragraph" w:styleId="Corpsdetexte3">
    <w:name w:val="Body Text 3"/>
    <w:basedOn w:val="Normal"/>
    <w:rPr>
      <w:rFonts w:ascii="Arial Narrow" w:hAnsi="Arial Narrow"/>
      <w:sz w:val="22"/>
    </w:rPr>
  </w:style>
  <w:style w:type="table" w:styleId="Grilledutableau">
    <w:name w:val="Table Grid"/>
    <w:basedOn w:val="TableauNormal"/>
    <w:rsid w:val="00B17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A64649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C66A37"/>
    <w:rPr>
      <w:color w:val="808080"/>
    </w:rPr>
  </w:style>
  <w:style w:type="paragraph" w:customStyle="1" w:styleId="Default">
    <w:name w:val="Default"/>
    <w:uiPriority w:val="99"/>
    <w:rsid w:val="00D50CED"/>
    <w:pPr>
      <w:autoSpaceDE w:val="0"/>
      <w:autoSpaceDN w:val="0"/>
      <w:adjustRightInd w:val="0"/>
    </w:pPr>
    <w:rPr>
      <w:rFonts w:ascii="TimesNewRoman,Italic" w:hAnsi="TimesNewRoman,Italic" w:cs="TimesNewRoman,Italic"/>
    </w:rPr>
  </w:style>
  <w:style w:type="paragraph" w:styleId="Paragraphedeliste">
    <w:name w:val="List Paragraph"/>
    <w:basedOn w:val="Normal"/>
    <w:uiPriority w:val="34"/>
    <w:qFormat/>
    <w:rsid w:val="00D50CED"/>
    <w:pPr>
      <w:spacing w:after="200"/>
      <w:ind w:left="720"/>
      <w:contextualSpacing/>
    </w:pPr>
    <w:rPr>
      <w:rFonts w:ascii="Times New Roman" w:eastAsia="Calibri" w:hAnsi="Times New Roman"/>
      <w:szCs w:val="22"/>
      <w:lang w:eastAsia="en-US"/>
    </w:rPr>
  </w:style>
  <w:style w:type="paragraph" w:customStyle="1" w:styleId="Standard">
    <w:name w:val="Standard"/>
    <w:rsid w:val="00D50CED"/>
    <w:pPr>
      <w:suppressAutoHyphens/>
      <w:autoSpaceDN w:val="0"/>
      <w:spacing w:after="200"/>
      <w:textAlignment w:val="baseline"/>
    </w:pPr>
    <w:rPr>
      <w:rFonts w:eastAsia="Calibri"/>
      <w:kern w:val="3"/>
      <w:sz w:val="24"/>
      <w:szCs w:val="22"/>
      <w:lang w:eastAsia="en-US"/>
    </w:rPr>
  </w:style>
  <w:style w:type="paragraph" w:customStyle="1" w:styleId="Paragraph">
    <w:name w:val="Paragraph"/>
    <w:link w:val="ParagraphChar"/>
    <w:qFormat/>
    <w:rsid w:val="00D50CED"/>
    <w:pPr>
      <w:spacing w:after="120" w:line="280" w:lineRule="atLeast"/>
    </w:pPr>
    <w:rPr>
      <w:sz w:val="24"/>
      <w:szCs w:val="24"/>
    </w:rPr>
  </w:style>
  <w:style w:type="character" w:customStyle="1" w:styleId="ParagraphChar">
    <w:name w:val="Paragraph Char"/>
    <w:link w:val="Paragraph"/>
    <w:rsid w:val="00D50CED"/>
    <w:rPr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DF0A0B"/>
    <w:rPr>
      <w:rFonts w:ascii="Times" w:hAnsi="Times"/>
      <w:sz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D6DA2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D6DA2"/>
    <w:rPr>
      <w:rFonts w:ascii="Arial" w:hAnsi="Arial"/>
    </w:rPr>
  </w:style>
  <w:style w:type="character" w:styleId="Appelnotedebasdep">
    <w:name w:val="footnote reference"/>
    <w:basedOn w:val="Policepardfaut"/>
    <w:uiPriority w:val="99"/>
    <w:semiHidden/>
    <w:unhideWhenUsed/>
    <w:rsid w:val="00ED6DA2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DA46B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A46BE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A46BE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A46B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A46BE"/>
    <w:rPr>
      <w:rFonts w:ascii="Arial" w:hAnsi="Arial"/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B921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3ecc78-3fa2-451e-8665-0ddea08d2bcf">
      <Terms xmlns="http://schemas.microsoft.com/office/infopath/2007/PartnerControls"/>
    </lcf76f155ced4ddcb4097134ff3c332f>
    <TaxCatchAll xmlns="65104fe5-bdb5-44b2-89e0-446ad8df4a9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685EFBD7D2484FB33047B6C1DB947B" ma:contentTypeVersion="14" ma:contentTypeDescription="Crée un document." ma:contentTypeScope="" ma:versionID="623139bd0ecab9328cd393b5933a76f0">
  <xsd:schema xmlns:xsd="http://www.w3.org/2001/XMLSchema" xmlns:xs="http://www.w3.org/2001/XMLSchema" xmlns:p="http://schemas.microsoft.com/office/2006/metadata/properties" xmlns:ns2="c83ecc78-3fa2-451e-8665-0ddea08d2bcf" xmlns:ns3="65104fe5-bdb5-44b2-89e0-446ad8df4a9a" targetNamespace="http://schemas.microsoft.com/office/2006/metadata/properties" ma:root="true" ma:fieldsID="9f514703bf1e28d4dd164b6ef2193700" ns2:_="" ns3:_="">
    <xsd:import namespace="c83ecc78-3fa2-451e-8665-0ddea08d2bcf"/>
    <xsd:import namespace="65104fe5-bdb5-44b2-89e0-446ad8df4a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ecc78-3fa2-451e-8665-0ddea08d2b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20560406-a939-4e2f-9bf1-8e7b728317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04fe5-bdb5-44b2-89e0-446ad8df4a9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c79bdf-7c4c-4db1-b0c3-cb62e648c930}" ma:internalName="TaxCatchAll" ma:showField="CatchAllData" ma:web="65104fe5-bdb5-44b2-89e0-446ad8df4a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2E081-969A-4F54-B7BF-940903D265AE}">
  <ds:schemaRefs>
    <ds:schemaRef ds:uri="http://schemas.microsoft.com/office/2006/metadata/properties"/>
    <ds:schemaRef ds:uri="http://schemas.microsoft.com/office/infopath/2007/PartnerControls"/>
    <ds:schemaRef ds:uri="c83ecc78-3fa2-451e-8665-0ddea08d2bcf"/>
    <ds:schemaRef ds:uri="65104fe5-bdb5-44b2-89e0-446ad8df4a9a"/>
  </ds:schemaRefs>
</ds:datastoreItem>
</file>

<file path=customXml/itemProps2.xml><?xml version="1.0" encoding="utf-8"?>
<ds:datastoreItem xmlns:ds="http://schemas.openxmlformats.org/officeDocument/2006/customXml" ds:itemID="{3C27467D-161D-4262-B8B0-DF45BD477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ecc78-3fa2-451e-8665-0ddea08d2bcf"/>
    <ds:schemaRef ds:uri="65104fe5-bdb5-44b2-89e0-446ad8df4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F59DF1-95AC-4EAA-9431-DB62E2ADF6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777818-0614-47FA-9331-735E30DEF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d’information et Non-opposition RIPH3 HLJ_RNID</vt:lpstr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d’information et Non-opposition RIPH3 HLJ_RNID</dc:title>
  <dc:subject/>
  <dc:creator/>
  <cp:keywords/>
  <dc:description/>
  <cp:lastModifiedBy/>
  <cp:revision>1</cp:revision>
  <dcterms:created xsi:type="dcterms:W3CDTF">2026-05-27T09:33:00Z</dcterms:created>
  <dcterms:modified xsi:type="dcterms:W3CDTF">2026-05-28T09:26:00Z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0x01010070685EFBD7D2484FB33047B6C1DB947B</vt:lpwstr>
  </property>
  <property fmtid="{D5CDD505-2E9C-101B-9397-08002B2CF9AE}" pid="3" name="yes_HAS">
    <vt:lpwstr/>
  </property>
  <property fmtid="{D5CDD505-2E9C-101B-9397-08002B2CF9AE}" pid="4" name="yes_Processus">
    <vt:lpwstr/>
  </property>
  <property fmtid="{D5CDD505-2E9C-101B-9397-08002B2CF9AE}" pid="5" name="rgds_ProcessusSecondaire">
    <vt:lpwstr/>
  </property>
  <property fmtid="{D5CDD505-2E9C-101B-9397-08002B2CF9AE}" pid="6" name="yes_Etablissement">
    <vt:lpwstr/>
  </property>
  <property fmtid="{D5CDD505-2E9C-101B-9397-08002B2CF9AE}" pid="7" name="yes_Origine">
    <vt:lpwstr>41;#Qualité|3100052c-faf5-461c-9a56-8c296506201e</vt:lpwstr>
  </property>
  <property fmtid="{D5CDD505-2E9C-101B-9397-08002B2CF9AE}" pid="8" name="Cartographie">
    <vt:lpwstr>219;#DIRECTION DE LA RECHERCHE ET DE L’INNOVATION|b9f0be0b-638a-4fba-9b8c-da2d919b9917;#597;#2. Promotion interne|4e22b242-11a6-49a8-b020-20fcb8a5eb22;#1660;#2.1 Montage|bff25287-95a4-429f-8993-e3606969dcf8;#2219;#2.1.2 Lettres d'information|daa5f676-959d</vt:lpwstr>
  </property>
  <property fmtid="{D5CDD505-2E9C-101B-9397-08002B2CF9AE}" pid="9" name="dos_Processus">
    <vt:lpwstr>42;#Qualité|edc6aee5-c909-4843-a572-aa644e33b78b</vt:lpwstr>
  </property>
  <property fmtid="{D5CDD505-2E9C-101B-9397-08002B2CF9AE}" pid="10" name="Service">
    <vt:lpwstr>664;#D-DRI|eea36618-51c6-4f0d-93ca-4929996192fb</vt:lpwstr>
  </property>
  <property fmtid="{D5CDD505-2E9C-101B-9397-08002B2CF9AE}" pid="11" name="dt_NatureDocument">
    <vt:lpwstr/>
  </property>
  <property fmtid="{D5CDD505-2E9C-101B-9397-08002B2CF9AE}" pid="12" name="Processus Institutionnel">
    <vt:lpwstr/>
  </property>
  <property fmtid="{D5CDD505-2E9C-101B-9397-08002B2CF9AE}" pid="13" name="yes_NatureDocument">
    <vt:lpwstr>43;#Enregistrement|3355e9bd-df49-4520-8fbb-2cd954d1bb57</vt:lpwstr>
  </property>
  <property fmtid="{D5CDD505-2E9C-101B-9397-08002B2CF9AE}" pid="14" name="dos_ProcessusDossierType">
    <vt:lpwstr/>
  </property>
  <property fmtid="{D5CDD505-2E9C-101B-9397-08002B2CF9AE}" pid="15" name="fd_Redaction">
    <vt:lpwstr/>
  </property>
  <property fmtid="{D5CDD505-2E9C-101B-9397-08002B2CF9AE}" pid="16" name="hcd980dbe2df40a7bc6266a29cd06d2d">
    <vt:lpwstr/>
  </property>
  <property fmtid="{D5CDD505-2E9C-101B-9397-08002B2CF9AE}" pid="17" name="k8a2d936c7914d289c48434ecadb9f96">
    <vt:lpwstr/>
  </property>
  <property fmtid="{D5CDD505-2E9C-101B-9397-08002B2CF9AE}" pid="18" name="j11310d07a684a338592f1bd6eb545c3">
    <vt:lpwstr/>
  </property>
  <property fmtid="{D5CDD505-2E9C-101B-9397-08002B2CF9AE}" pid="19" name="MediaServiceImageTags">
    <vt:lpwstr/>
  </property>
</Properties>
</file>